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5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dotknęła mnie jakaś ręka i potrząsnęła mnie (tak, że oparłem się) na kolanach i na dłoniach mych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zaraz dotknęła mnie jakaś ręka i potrząsnęła mną tak, że się podniosłem. Oparłem się więc na kolanach i dłoniach.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dotknęła mnie ręka, i podniosła mnie na moje kolana i na dłonie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oto ręka dotknęła się mnie, i podniosła mię na kolana moje, i na dłonie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ręka tknęła mię i wzniosła mię na kolana moje i na członki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dotknęła mnie ręka i wprawiła w drżenie moje kolana i dłonie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dotknęła mnie jakaś ręka i podniosła mnie tak, że oparłem się na kolanach i na dłoniach.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dotknęła mnie czyjaś ręka i pociągnęła tak, że oparłem się na kolanach i dłoniach.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dotknęła mnie czyjaś ręka. Zaczęły mi drżeć kolana i dłonie.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dotknęła mnie ręka. Potrząsnął mną za kolana oraz za dłonie moich 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рука, що до мене доторкалася і підвела мене на мої коліна.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dotknęła mnie ręka i podniosła na moje kolana oraz na dłonie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dotknęła mnie jakaś ręka i w końcu pobudziła mnie do tego, bym się dźwignął na kolana i na dłonie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2024-04-29T11:04:32Z</dcterms:modified>
</cp:coreProperties>
</file>