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roztropni będą jaśnieć jak jasność na sklepieniu (niebios), a ci, którzy wielu wiodą do sprawiedliwości, jak gwiazdy – na wieki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2024-04-28T08:32:16Z</dcterms:modified>
</cp:coreProperties>
</file>