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Idź, Danielu, bo słowa (te) są zamknięte i zapieczętowane aż do czasu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Idź, Danielu, bo znaczenie tych słów będzie jasne dopiero w czasie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Idź, Danielu, bo te słowa są zamknięte i zapieczętowane aż do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Idź, Danijelu! bo zawarte i zapieczętowane są te słowa aż do czasu zamierzonego.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Idź, Danielu, bo zawarte są i zapieczętowane mowy aż do zamierzonego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Idź, Danielu, bo słowa zostały ukryte i obłożone pieczęciami aż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Idź, Danielu, bo słowa są zamknięte i zapieczętowane aż do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Idź, Danielu, bo te słowa zostały okryte tajemnicą i opieczętowane aż do końca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«Idź, Danielu, bo słowa są okryte tajemnicą i zapieczętowane aż do czasów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Idź, Danielu, albowiem sprawy te są tajemne i zapieczętowane aż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Ходи, Даниїле, бо слова замкнені і запечатані аж до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Idź, Danielu! Bo te słowa są zamknięte i zapieczętowane, aż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”Idź, Danielu, gdyż słowa te okryto tajemnicą i zapieczętowano aż do czasu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2024-04-27T22:39:54Z</dcterms:modified>
</cp:coreProperties>
</file>