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Chciał, by uprosili Boga niebios o miłosierdzie z powodu tej tajemnicy, tak by nie stracono ani jego, Daniela, ani jego przyjaciół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względem tej tajemnicy, żeby nie zginęli Daniel i jego towarzysze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miłosierdzie prosili Boga niebieskiego dla tej tajemnicy, żeby nie zginęli Danijel i towarzysze jego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miłosierdzia od oblicza Boga niebieskiego około tej tajemnice, a nie zginęli Daniel i towarzysze jego z innemi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 tej tajemniczej sprawie, ażeby Daniel ze swymi towarzyszami nie uległ zagładzie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u Boga niebios miłosierdzie z powodu tej tajemnicy, by nie stracono Daniela i jego towarzyszy wraz z pozostałymi magami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miłosierdzie u Boga niebios w związku z tą tajemniczą zagadką, żeby Daniel i jego towarzysze nie musieli zginąć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ich, aby błagali Boga nieba o łaskę w sprawie tej tajemnicy, żeby on i jego towarzysze nie zostali zabici razem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niebios o miłosierdzie w sprawie tej tajemnicy, żeby nie zginęli Daniel i jego przyjaciele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шукали милосердя в небесного Бога відносно цієї таємниці, щоб не згинули Даниїл і його друзі з іншими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o miłosierdzie przed niebiańskim Bogiem z powodu tej tajemnicy i żeby Daniel, i jego towarzysze nie zginęli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Boga nieba o zmiłowania w związku z tą tajemnicą, ażeby Daniela i jego towarzyszy nie zgładzono wraz z resztą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2024-04-27T10:21:44Z</dcterms:modified>
</cp:coreProperties>
</file>