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5"/>
        <w:gridCol w:w="53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rzekł do nich: Przyśnił mi się sen. I zatrwożył się mój duch, (spragniony), aby poznać ten sen.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zaczął: Przyśnił mi się sen. Przestraszył mnie on i chcę poznać jego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powiedział do nich: Miałem sen i strwożył się mój duch, i chcę wiedzieć, co ten sen oznacza.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do nich: Miałem sen, i strwożył się duch mój, tak, że nie wiem, co mi się śniło.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 król: Widziałem sen, a na myśli będąc zatrwożony, nie wiem, com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powiedział do nich: Miałem sen i ducha mojego ogarnął niepokój; chciałem ten sen zrozumieć.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rzekł do nich: Miałem sen i mój duch jest zaniepokojony, bo chcę zrozumieć ten sen.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powiedział do nich: Miałem sen i ogarnął mnie niepokój, dlatego chciałbym zrozumieć ten sen.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„Miałem sen i ogarnął mnie wewnętrzny niepokój, bo nie wiem, co ten sen oznacza”.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powiedział im: - Miałem sen i duch mój niepokoi się, aby się dowiedzieć, [co to był za] sen.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сказав їм: Мені приснився сон, і мій дух жахнувся, щоб пізнати сон.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do nich powiedział: Miałem sen, lecz strwożył się mój duch; tak, że nie wiem, co mi się śniło.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rzekł do nich: ”Śnił mi się jakiś sen, a duch mój się niepokoi, chcąc poznać ten sen”.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2024-04-27T09:04:44Z</dcterms:modified>
</cp:coreProperties>
</file>