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rozstrzygnięciu strażników ta sprawa i w wypowiedziach świętych ta rzecz,* po to, by żyjący poznali, że Najwyższy ma władzę nad królestwem ludzkim i daje je, komu zechce, i może nad nim ustanowić najbardziej uniżonego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rozstrzygnęli o tym strażnicy, tak ustalili aniołowie, po to, aby żyjący poznali, że Najwyższy ma władzę nad królestwem ludzkim, daje je, komu zechce, i może nad nim ustanowić nawet najmniej liczącego się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ze wszystkich sił i tak powiedział: Wyrąbcie to drzewo i obetnijcie jego gałęzie, otrząśnijcie jego liście i rozrzućcie jego owoc. Niech zwierzę ucieknie spod niego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ze wszystkiej mocy, i tak rzekł: Podrąbcie to drzewo, i obetnijcie gałęzie jego, a otłuczcie liście jego, i rozrzućcie owoc jego; niech się rozbieży zwierz, który jest pod niem, i ptastwo z gałęzi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wyroku czujących postanowiono jest, a mowa świętych i żądanie, aż poznają żywiący, iż Nawyższy panuje w królestwie ludzi, a komukolwiek zechce, da je, a napodlejszego człowieka stanowi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Czuwających [taki jest] dekret, sprawa rozstrzygnięta przez Świętych, aby wszyscy żyjący wiedzieli, że Najwyższy jest władcą nad królestwem ludzkim. Może je dać, komu zechce, może ustanowić nad nimi najniższego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rozstrzygnięciu stróżów opiera się ten wyrok, a sprawa jest postanowiona przez świętych, a to w tym celu, aby żyjący poznali, że Najwyższy ma moc nad królestwem ludzkim; daje je, komu chce, może nad nim ustanowić najuniżeńszego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postanowienie Czuwających i decyzja Świętych, aby żyjący poznali, że Najwyższy jest władcą nad królestwem ludzkim i może je dać, komu zechce, może nawet ustanowić nad nim najniższego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 wyroku strażników, sprawa ta - z rozkazu świętych, aby żyjący wiedzieli o tym, że Najwyższy panuje nad królestwem ludzkim, że może je dać, komu zechce, i że najmniejszego z ludzi może postawić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wyroku Czuwających [pochodzi to] postanowienie i z polecenia Świętych jest [to] zarządzenie, ażeby żyjący wiedzieli, że Najwyższy ma władzę nad królestwem ludzi i daje je, komu chce, i najniższych ludzi ustanawia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гучно і так сказав: Зрубайте дерево і виломіть його галузки і струсіть його листя і розсипте його плід. Хай будуть зрушені звірі, що під ним, і птахи з його галуззя.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wołając z mocą, tak powiedział: Porąbcie to drzewo, obetnijcie jego gałęzie, otrząśnijcie jego liście oraz rozrzućcie jego owoc; niech się rozbiegnie zwierz, który jest pod nim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głośno i tak mówił: ”Zrąbcie to drzewoʼʼ i odetnijcie jego konary. Otrząśnijcie jego listowne i rozrzućcie jego owoce. Niech ucieknie spod niego zwierzyna i ptaki z jego konarów.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Strażnicy o tym rozstrzygnęli, święci ustalili tę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2024-04-27T08:58:58Z</dcterms:modified>
</cp:coreProperties>
</file>