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naczynia, które swego czasu zabrano ze świątyni, z domu Bożego w Jerozolimie, i pili z nich: król, jego dostojnicy, królewskie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złote naczynia, które zabrano ze świątyni domu Bożego, który był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złote, które byli zabrali z kościoła domu Bożego, który był w Jeruzalemie, i pili z nich król i książęta jego, żony jego, i założnice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 i srebrne, które był zabrał z kościoła, który był w Jeruzalem, i pili nimi król i przedni panowie jego, żony i nałożnice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Przyniesiono, więc złote i srebrne naczynia zabrane ze świątyni w Jerozolimie; pili z nich król, jego możnowładcy,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złote i srebrne naczynia, które zabrano ze świątyni, z domu Bożego w Jeruzalemie; a król i jego dostojnicy, jego żony i jego nałożnice pili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i srebrne naczynia zabrane ze świątyni, domu Bożego, w Jerozolimie i pili z nich król, jego dostojnicy,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 zabrane ze świątyni, która jest domem Boga w Jerozolimie. I pił z nich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tedy naczynia złote, które zabrano ze Świątyni, z Domu Bożego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золотий і сріблий посуд, який той виніс з божого храму, що в Єрусалимі, і пили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przyniesiono złote naczynia, które zabrali ze Świątyni, z Domu Boga w Jeruszalaim i z nich pili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wniesiono złote naczynia zabrane ze świątyni domu Bożego, który był w Jerozolimie, i pili z nich król oraz 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2024-04-30T10:57:02Z</dcterms:modified>
</cp:coreProperties>
</file>