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a prasy opływać będą w moszcz i 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&lt;x&gt;370 9:13&lt;/x&gt;;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2024-04-28T23:56:35Z</dcterms:modified>
</cp:coreProperties>
</file>