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złodzieje przyszli do ciebie, gdyby nocni rabusie – o, jakże będziesz zniszczony! – czy nie ukradliby tego, czego chcieli? Gdyby zbierający winogrona przybyli do ciebie, czy nie zostawiliby pozostałości?*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2:5&lt;/x&gt;; &lt;x&gt;300 49:8-10&lt;/x&gt;; &lt;x&gt;460 1:3-4&lt;/x&gt;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2024-04-25T19:29:11Z</dcterms:modified>
</cp:coreProperties>
</file>