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zebrało się w pierwszym dniu drugiego miesiąca i dokonano spisu wszystkich po kolei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 ich pochodzeniem, według rodzin i rodów. W liczbie spisanych ujęto imiona mężczyzn od dwudziestego roku życia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dniu drugiego miesiąca, a każdy podawał swoje pochodzenie według swych rodzin, według domów swych ojców i według liczby imion, od dwudziestu lat wzwyż,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wszystko zgromadzenie dnia pierwszego miesiąca wtórego, i przyznawali się do rodzajów swych według familii swych, według domów ojców swych i według liczby imion, od dwudziestu lat i wyżej, według osób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pierwszego dnia miesiąca wtórego, popisując je według rodu i domów, i familij, i głów, i imion każdego, od dwudziestego roku i 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całe zgromadzenie pierwszego dnia drugiego miesiąca, a każdy podawał swoje pochodzenie według szczepów i rodów. Poczynając od lat dwudziestu wzwyż, liczono ich imiona jednego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cały zbór, a oni podawali swoje pochodzenie, zapisując się imiennie według swoich szczepów i rodów, od dwudziestego roku życia wzwyż,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całą społeczność. Każdy powyżej dwudziestego roku życia podawał swoje pochodzenie według rodów i rodzin, imiennie jeden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zwołali całą społeczność i spisano wszystkich według przynależności do rodów i rodzin. Spisano ich po kolei, imiennie,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drugiego miesiąca zgromadzili całą społeczność; wtedy wszyscy podawali swoją przynależność do rodów i rodzin. W tym wykazie imion byli [mężczyźni] od lat dwudziestu wzwyż, zliczeni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Zgromadzili całą społeczność pierwszego dnia drugiego miesiąca i sprawdzili ich pochodzenie według ich rodzin, według domów ich ojców, spisując ich imiona, głowa po głowie, każdego mężczyznę od dwudziestu lat wzwyż.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 ввесь збір в першому (дні) місяця другого року, і зробили перепис за їхніми родами, за їхніми родинами, за числом їхніх імен, від двадцятьлітних і вище, кожного з чоловічого роду за їхньою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dnia, drugiego miesiąca, zgromadzili też cały zbór i zaczęli się porządkować według swych rodzin, według swoich rodowych domów, według imiennych wykazów od wieku dwudziestu lat i wyżej, według swych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miesiąca drugiego zwołali całe zgromadzenie, żeby mogli potwierdzić swe pochodzenie co do swych rodzin w domach swych ojców, stosownie do liczby imion, od dwudziestu lat wzwyż,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2024-04-26T15:45:49Z</dcterms:modified>
</cp:coreProperties>
</file>