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domy, gdyż jest to wasza zapłata w zamian za waszą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2024-04-27T18:11:03Z</dcterms:modified>
</cp:coreProperties>
</file>