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one dla was miastami schronienia przed mścicielem,* aby nie zginął zabójca, zanim nie stanie przed zgromadzeniem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miastami schronienia przed mścicielem,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zginął zabójca,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miastami schronienia przed mścicielem, aby zabójca nie poniósł śmierci,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wam te miasta dla ucieczki przed powinowatym zabitego, aby nie dał gardła ten co zabił, póki by nie stanął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kiedy będzie zbieg, krewny zabitego nie będzie mógł go zabić, aż stanie przed oblicznością gromady a sprawa jego sądzona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krwi, by zabójca nie poniósł śmierci, aż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one dla was miastami schronienia przed mścicielem, aby zabójca nie zginął, dopóki nie stanie przed zborem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krwi. Dzięki temu zabójca nie zginie, 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ratunkiem przed mścicielem krwi, aby zabójcy nie pozbawiono życia, zanim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więc dla was schronieniem przed mścicielem, aby zabójca nie został pozbawiony życia, zanim nie stanie na sąd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służyć jako schronienie przed mścicielem, żeby morderca nie umarł, zanim nie stanie na sąd przed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вам міста- схоронки від кревного по крові, і не помре вбивця,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schronieniem przed mścicielem; aby nie zginął zabójca, póki nie stanie na sąd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te będą wam służyć za schronienie przed mścicielem krwi, aby zabójca nie poniósł śmierci, dopóki nie stanie przed zgromadzeniem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mścicielem, ּ</w:t>
      </w:r>
      <w:r>
        <w:rPr>
          <w:rtl/>
        </w:rPr>
        <w:t>גֹואֵל</w:t>
      </w:r>
      <w:r>
        <w:rPr>
          <w:rtl w:val="0"/>
        </w:rPr>
        <w:t xml:space="preserve"> (go’el), również: wykupicielem. G dod.: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2024-05-03T12:16:06Z</dcterms:modified>
</cp:coreProperties>
</file>