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poświęca, będzie należało do kapłana. Będzie także należało do niego to, co mu ktoś daje.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2024-04-29T01:21:03Z</dcterms:modified>
</cp:coreProperties>
</file>