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ma ojca za głupca, córka powstaje przeciw matce, synowa przeciw teściowej – wrogami człowieka są jego domownicy.*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2024-04-27T15:03:58Z</dcterms:modified>
</cp:coreProperties>
</file>