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swe oczy i zobaczyłem –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2024-04-29T12:25:14Z</dcterms:modified>
</cp:coreProperties>
</file>