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9"/>
        <w:gridCol w:w="3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światło ― świata. Nie jest w stanie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świata;* nie może ukryć się miasto położone na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 świata. Nie może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&lt;x&gt;560 5:8&lt;/x&gt;;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2024-05-01T11:32:35Z</dcterms:modified>
</cp:coreProperties>
</file>