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zwrócili Mu uwagę: Przyjrzyj im się! Dlaczego robią w szabat to, czego w tym dniu robić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mówili do niego: Spójrz, czemu oni robią w szabat to, czego nie wolno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 do niego: Oto czemu ci czynią w sabat, czego się nie godzi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mu mówili: Oto, co czynią w szabbaty, co się nie godzi?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faryzeusze mówili do Niego: Patrz, czemu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faryzeusze: Patrz! Czemu czynią w sabat to, czego czynić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 do Niego: Spójrz, dlaczego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mówili do Niego: „Zobacz! Robią w szabat to, czego nie wolno!”.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pytali Go: „Dlaczego w szabat robią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zwrócili mu uwagę: - Widzisz, co oni robią w sabat? Tego przecież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Mu: - Patrz, dlaczego robią w szabat, to czego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казали Йому: Поглянь-но, що вони роблять у суботу те, чого не слід?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farisaiosi powiadali mu: Ujrzyj-oto co czynią sabatami, które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mu mówili: Dlaczego czynią w szabat, czego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powiedzieli Mu: "Popatrz! Czemu oni gwałcą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do niego: ”Spójrz tylko! Czemu oni czynią w sabat coś, czego nie wolno?”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przywódcy religijni zwrócili się do Jezusa z zarzutem: —Dlaczego Twoi uczniowie robią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2024-04-28T12:27:43Z</dcterms:modified>
</cp:coreProperties>
</file>