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szabat dla człowieka stał się nie człowiek dla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Szabat nastał dla człowieka,* a nie człowiek dla szabatu,**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Szabat z powodu człowieka stał się, a nie człowiek z powodu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szabat dla człowieka stał się nie człowiek dla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Szabat został pomyślany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Dotego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Sabat dla człowieka uczyniony, a nie człowiek dla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Szabbat uczynion jest dla człowieka, a nie człowiek dla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To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Sabat jest ustanowiony dla człowieka, a nie człowiek dla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oznajmił: To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też: „Szabat jest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Szabat dla człowieka się sstał, 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Szabat został ustanowiony dla człowieka, a nie człowiek dla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Суботу встановлено для людини, а не людину для суботи,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Sabat przez wiadomego człowieka stał się, i nie człowiek przez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powiedział: Szabat pojawił się z powodu człowieka, a nie człowiek z powodu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"Szabbat został uczyniony dla ludzi, a nie ludzie dla szabbatu,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im rzekł: ”Sabat powstał przez wzgląd na człowieka, a nie człowiek przez wzgląd na sabat;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szabat jest dla człowieka, nie odwrotnie.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2024-04-28T07:40:41Z</dcterms:modified>
</cp:coreProperties>
</file>