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3452"/>
        <w:gridCol w:w="4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znawców Pisma czemu dociekacie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O czym z nimi rozprawiacie?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dociekacie razem, między (sobą)?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znawców Pisma czemu dociekacie razem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2024-04-28T11:45:51Z</dcterms:modified>
</cp:coreProperties>
</file>