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5"/>
        <w:gridCol w:w="3833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się stało z żoną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 na żonę Lotową.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żonę Lotowę!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pamięci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Pamiętajcie, co się stało z żoną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Згадайте Лотову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dzieje żony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żonę Lota!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żonie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spotkało żonę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2024-04-30T05:17:11Z</dcterms:modified>
</cp:coreProperties>
</file>