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5"/>
        <w:gridCol w:w="3278"/>
        <w:gridCol w:w="4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 zaś wam na świadectwo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 to wam na świadectwo.*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Wyjdzie wam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 zaś wam na świadectwo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da wam sposobność do złożenia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was spotka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was spotka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potka was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sposobność do składania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da wam sposobność do złożenia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wam to okazję do złożenia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okazja do dawania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Stanie się to dla was okazją, aby dać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 wam to sposobność świadczenia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pozwoli wam dać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станеться ж вам це - на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Pomyślnie wystąpi wam do funkcji świadectwa.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powiedzie się wam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okaże się to sposobnością, abyście mogli złożyć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pozwoli wam dać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okazja do przedstawienia im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2024-05-01T04:00:37Z</dcterms:modified>
</cp:coreProperties>
</file>