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brat, syn twojej matki, albo twój syn, albo twoja córka, albo żona z twojego łona, albo twój przyjaciel, który jest jak twoja dusza,* namawiał cię w ukryciu: Chodźmy i służmy innym bogom, których nie znałeś ani ty, ani twoi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2024-04-29T07:59:54Z</dcterms:modified>
</cp:coreProperties>
</file>