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uczniowie do siebie nawzajem: Nie ktoś przyniósł Jemu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więc mówić do siebie nawzajem: Czy ktoś Mu przyniósł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uczniowie do siebie nawzajem: Czy ktoś przyniósł mu 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2024-04-25T06:48:41Z</dcterms:modified>
</cp:coreProperties>
</file>