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morze wiatrem wielkim wiejącym było wzburzone.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się, (smagane)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morze (przy) wietrze wielkim dmącym było rozbudzone.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morze wiatrem silnym wiejąc było burzone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burzyło się, smagane silnym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powstał wielki wiatr, morze zaczęło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gdy powstał wielki wiatr,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morze, z powstania wielkiego wiatru, burzyć się poczynało.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burzyło się od silnego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burzyło się pod wpływem silnego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Jezioro zaś było wzburzone od silnie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jezioro burzyło się z powodu gwałtownie wiejącego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Jezioro coraz bardziej się burzyło, bo 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wzburzyło się jezioro, gdyż powiał silny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Przepłynąwszy około dwudziestu pięciu lub trzydziestu stadiów, widzą Jezusa idącego po morzu i zbliżającego się do łodzi.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море розхвилювалося, бо подув великий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morze z powodu wiatru wielkiego dmącego było rozbudzane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morze zostało rozbudzone dęciem wielkiego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morze zaczynało się burzyć, bo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Morze zaś poczęło się burzyć, ponieważ wiał silny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zerwał się silny wiatr i jezioro bardzo się wzburzyło.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2024-04-26T00:57:46Z</dcterms:modified>
</cp:coreProperties>
</file>