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1"/>
        <w:gridCol w:w="5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― faryzeuszy niektórzy: Nie jest Ten z Boga ― człowiek, bo ―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Czy jest w stanie człowiek grzeszny takie znaki czynić? I rozłam był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zaczęli zatem twierdzić: Ten człowiek nie jest od Boga, bo nie zachowuje szabatu.* Inni natomiast byli zdania: Jak może grzeszny człowiek** czynić takie znaki?*** I doszło między nimi do rozłamu.****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z faryzeuszów niektórzy: Nie jest ten od Boga człowiek. bo szabatu nie strzeże. Inni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mówili: Jak może człowiek grzeszny takie znaki czynić? I rozdarcie było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z faryzeuszów niektórzy Ten człowiek nie jest od Boga bo szabatu nie zachowuje inni mówili jak może człowiek grzeszny takie znaki czynić i rozdarcie było wśród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stwierdzili zatem: Ten człowiek nie jest od Boga, bo nie przestrzega szabatu. Inni natomiast byli zdania, że grzeszny człowiek nie może czynić takich znaków.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faryzeuszy powiedzieli: Ten człowiek nie jest z Boga, bo nie przestrzega szabatu. Inni natomiast mówili: Jak może grzeszny człowiek czynić takie cuda? I nastąpił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niektóry z Faryzeuszów rzekł: Człowiek ten nie jest z Boga; bo nie strzeże sabatu. Drudzy zasię mówili: Jakoż może człowiek grzeszny takowe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Faryzeuszów: Ten człowiek nie jest od Boga, który nie chowa szabbatu. A drudzy mówili: Jakoż może człowiek grzeszny te cuda czynić? I było rozerwanie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więc spośród faryzeuszów rzekli: Człowiek ten nie jest od Boga, bo nie zachowuje szabatu. Inni powiedzieli: Ale w jaki sposób człowiek grzeszny może czynić takie znaki? I powstał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faryzeusze rzekli: Człowiek ten nie jest z Boga, bo nie przestrzega sabatu; inni natomiast mówili: Jakże może człowiek grzeszny dokonywać takich cudów? I nastąpił rozłam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faryzeusze powiedzieli: Ten człowiek nie jest od Boga, bo nie zachowuje szabatu. Inni natomiast mówili: Jak może grzeszny człowiek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faryzeuszów orzekli: „Ten człowiek nie pochodzi od Boga, ponieważ nie przestrzega szabatu”. Inni jednak pytali: „Jak człowiek, który jest grzesznikiem, może dokonywać takich znaków?”. I doszło wśród nich do podziału.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 faryzeuszy mówili: „Ten Człowiek nie jest od Boga, bo nie zachowuje szabatu”. Inni natomiast powątpiewali: „Jak grzeszny człowiek mógłby takie cudy czynić?” I rozłam powstał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niektórzy faryzeusze mówili: - Nie może pochodzić od Boga człowiek, który nie przestrzega sabatu! A inni pytali: - Czy grzeszny człowiek może dokonywać takich cudów? I doszło między nimi do rozłamu.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faryzeusze powiedzieli więc: - Ten człowiek nie jest od Boga, bo nie przestrzega szabatu! Ale inni mówili: - Jakżeż człowiek grzeszny może czynić takie znaki? I doszło między nimi do rozłamu.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фарисеїв говорили: Ця людина не від Бога, бо не шанує суботи. Інші казали: Як може грішна людина робити такі чуда? І була між ними суперечка.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z farisaiosów jacyś: Nie jest jakościowo ten właśnie od strony niewiadomego boga ten człowiek, że sabat nie pilnuje. Inni powiadali: Jakże może człowiek uchybiający celu takie to znaki boże czynić? I rozdarcie jakościowo było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 faryzeuszy mówili: Ten człowiek nie jest od Boga, gdyż nie zachowuje szabatu. Zaś inni mówili: Jak może grzeszny człowiek czynić takie cuda? I był wśród nich rozłam.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niektórzy p'ruszim powiedzieli: "Ten człowiek nie jest od Boga, bo nie przestrzega szabbatu". Ale inni mówili: "Jakże grzesznik mógłby czynić podobne cuda?". I był rozłam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niektórzy faryzeusze zaczęli mówić: ”Ten człowiek nie jest od Boga, ponieważ nie przestrzega sabatu”. inni się odezwali: ”Jak człowiek, który jest grzesznikiem, może dokonywać takich znaków?” I doszło między nimi do rozdźwięku.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—Ten człowiek nie pochodzi od Boga, bo nie przestrzega świętego dnia szabatu—stwierdzili niektórzy faryzeusze. —Ale w jaki sposób grzeszny człowiek mógłby czynić takie cuda?—argumentowali inni. I pojawił się między nimi podział.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12:2&lt;/x&gt;; &lt;x&gt;500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4:54&lt;/x&gt;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6:52&lt;/x&gt;; &lt;x&gt;500 7:12&lt;/x&gt;; &lt;x&gt;500 10:19&lt;/x&gt;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2024-04-20T09:56:33Z</dcterms:modified>
</cp:coreProperties>
</file>