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mej duszy w świecie zmarłych i 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i nie dasz swojemu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zostawisz duszy mojej w piekle, a nie dasz świętemu twojemu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duszy mojej w Otchłani ani nie dasz Świętemu Twemu ulec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 I 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Mojej duszy w otchłani ani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umarłych, i nie dopuścisz,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zostawisz mej duszy otchłani ani pozwolisz, aby Twój Święty doznał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zostawisz mnie na zawsze w krainie umarłych i 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mej w otchłani i nie pozwolisz, by święty twój uległ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залишиш душі моєї в аді і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dla Krainy Umarłych, ani Twojemu czystemu nie dasz doświadczyć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porzucisz mnie w Sz'olu i nie pozwolisz swemu Świętemu ujrzeć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Hadesie ani nie pozwolisz, żeby lojalny wobec ciebie 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mojej duszy wśród umarłych i nie pozwolisz, aby ciało Twojego Świętego uległo rozkładowi.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2024-04-27T21:37:16Z</dcterms:modified>
</cp:coreProperties>
</file>