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— odpowiedział Piotr — i niech każdy z was da się ochrzcić w imię Jezusa Chrystusa dla odpuszczenia waszych grzechów, a otrzymacie dar —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nich: Pokutujcie i niech każdy z was ochrzci się w imię Jezusa Chrystusa na przebaczenie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rzekł do nich: Pokutujcie, a ochrzcij się każdy z was w 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Pokutę czyńcie (prawi) a niech ochrzczon będzie każdy z was w imię Jezusa Chrystusa na odpuszczenie grzechów waszych,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– powiedział do nich Piotr – i niech każdy z was przyjmie chrzest w imię Jezusa Chrystusa na odpuszczenie grzechów waszych, a otrzymacie w darze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Upamiętajcie się i niechaj się każdy z was da ochrzcić w imię Jezusa Chrystusa na odpuszczenie grzechów waszych,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Nawróćcie się i niech każdy z was przyjmie chrzest w imię Jezusa Chrystusa na odpuszczenie waszych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„Nawróćcie się i każdy z was niech przyjmie chrzest w imię Jezusa Chrystusa na odpuszczenie grzechów. Wtedy 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im [odpowiedział]: „Nawróćcie się i niech każdy z was przyjmie chrzest w imię Jezusa Chrystusa dla odpuszczenia waszych grzechów, a 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im: - Nawróćcie się i dajcie się wszyscy ochrzcić w imię Jezusa Chrystusa, a Bóg odpuści wam grzechy i wtedy 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ʼStarajcie się o wewnętrzną przemianę i niech każdy z was ochrzci się w imię Jezusa Chrystusa dla odpuszczenia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[сказав] до них: Покайтеся, і хай охреститься кожний з вас в ім'я Ісуса Христа на відпущення ваших гріхів - і одержите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do nich powiedział: Skruszcie się i niech każdy z was da się ochrzcić dzięki 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 im: "Odwróćcie się od grzechu, powróćcie do Boga i niech mocą władzy Jeszui Mesjasza każdy z was zostanie zanurzony w przebaczenie waszych grzechów, a otrzymacie dar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nich: ”Okażcie skruchę i niech każdy z was da się ochrzcić w imię Jezusa Chrystusa ku przebaczeniu waszych grzechów, a otrzymacie wspaniałomyślny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—Opamiętać się—odrzekł Piotr—i dać się zanurzyć w wodzie w imię Jezusa Chrystusa, na znak uwolnienia od grzechów. Wtedy otrzymacie dar Ducha Świętego,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2024-04-28T00:49:27Z</dcterms:modified>
</cp:coreProperties>
</file>