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o które ci oskarżają mnie nikt mnie może im darować Cezara przywołuję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zrobiłem coś nieprawego* i popełniłem coś godnego śmierci,** nie wzbraniam się umrzeć; ale jeśli nie ma nic*** w tym, o co mnie ci oskarżają, nikt mnie nie może im wydać (na łaskę i niełaskę). Odwołuję się do cesarza.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czynię niesprawiedliwość i godnego śmierci dokonałem coś, nie odwracam prośbą od siebie umrzeć*; jeśli zaś nic (nie) jest**, o które ci oskarżają mię, nikt mię (nie) może im darować. Cezara*** przywołuję sobie".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wprawdzie bowiem czynię niesprawiedliwość i zasługującego śmierci robiłem coś nie wzbraniam się umrzeć jeśli zaś nic jest (o) które ci oskarżają mnie nikt mnie może im darować Cezara przywołuję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25:25&lt;/x&gt;; &lt;x&gt;510 26:31&lt;/x&gt;; &lt;x&gt;510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24:19&lt;/x&gt;; &lt;x&gt;510 25:5&lt;/x&gt;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25:21&lt;/x&gt;; &lt;x&gt;510 26:32&lt;/x&gt;; &lt;x&gt;510 28:19&lt;/x&gt;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wyroku śmierci.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zaś nic jest" - sens: jeśli nieprawdą jest to.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2024-05-01T00:14:17Z</dcterms:modified>
</cp:coreProperties>
</file>