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 jak niektórzy z nich jak jest napisane usiadł lud by zjeść i wypić i powstali bawić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też bałwochwalcami,* jak niektórzy z nich; jak napisano: Usiadł lud, aby jeść i pić, i powstali, aby się bawić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bałwochwalcami stawajcie się, jak niektórzy (z) nich: jak właśnie jest napisane: Usiadł lud (by) zjeść i wypić i wstali bawić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tak, jak niektórzy (z) nich jak jest napisane usiadł lud (by) zjeść i wypić i powstali bawić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2024-05-04T22:06:31Z</dcterms:modified>
</cp:coreProperties>
</file>