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moją radość i bądźcie jednomyślni, związani tą samą miłością, skupieni na wspólnym celu, złączeni jednym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Dopełnijcie mojej radości, bądźcie tej samej myśli, mając tę samą miłość,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 i jednomyślni;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Dopełnijcież wesela mojego, abyście jednoż rozumieli, jednostajną miłość mając, będąc jednomyślni i jednoż rozumiejący;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napełńcie wesele moje, abyście toż rozumieli, tęż miłość mając, jednomyślni, jednoż rozumiejąc,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przez to, że będziecie mieli te same dążenia: tę samą miłość i wspólnego ducha, pragnąc tylko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radości mojej i bądźcie jednej myśli, mając tę samą miłość, zgodni, ożywieni jednomyślnością.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i to samo myślcie, mając tę samą miłość, zjednoczeni i 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tym, że będziecie mieli te same dążenia i będziecie żywili tę samą miłość, że będziecie trwali w jedności i myśleli podobnie;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pełną uczyńcie moją radość, byście jedno myśleli, byście tę samą mieli miłość, te same uczucia, byście o jedno się troszczyli: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sprawcie mi tę radość i zachowajcie jedność uczuć i 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bądźcie jednomyślni i miejcie te same pragnienia, tę samą miłość, wspólnotę ducha, wspólne dążenia.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доповніть мою радість, щоб ви думали те саме, мали ту саму любов, були однієї душі й однієї думки.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radość, abyście to samo wiedzieli, mając tę samą miłość, jednomyślność i jedno mając na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dopełnijcie moją radość i miejcie ten sam cel i tę samą miłość, bądźcie jedno sercem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będąc tej samej myśli i żywiąc tę samą miłość, zespoleni w duszy, zachowując w umyśle jedną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 więc, żeby moja radość była pełna—bądźcie jednomyślni, zgodni i okazujcie sobie miłość oraz gotowość do współpracy!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2024-04-28T07:00:57Z</dcterms:modified>
</cp:coreProperties>
</file>