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nie byli jednak w stanie posiąść tych miast i Kananejczycy utrzymali się jako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nie zdołali jednak przejąć tych miast i Kananejczycy utrzymali się jako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synowie Manassesa nie mogli wypędzić z tych 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dlatego Kananejczycy dalej mieszkali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synowi Manasesowi wypędzić z onych miast obywateli; przetoż począł Chananejczyk mieszkać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synowie Manasse tych miast wywrócić, ale począł Chananejczyk mieszkać w 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synowie Manassesa wziąć w posiadanie tych miast i dlatego Kananejczycy pozostali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Manassesa nie mogli objąć w posiadanie tych miast i Kananejczycy zdołali utrzymać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nie zdołali jednak opanować tych miast i dlatego Kananejczycy mieszkali nadal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 nie potrafili jednak zdobyć tych miast, dlatego Kananejczycy nadal mieszkali w tym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Manassyci jednak nie mogli opanować tych miast i dlatego Kananejczycy zdołali utrzymać się nadal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змогли сини Манассії вигубити ці міста, і Хананей почав жити в цій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Menaszy nie zdołali jednak wypędzić mieszkańców wymienionych miast. I tak udało się Kanaanejczykom pozostać w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Manassesa nie zdołali wziąć w posiadanie tych miasta lecz Kananejczycy dalej mieszkali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2024-04-29T05:01:13Z</dcterms:modified>
</cp:coreProperties>
</file>