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8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któraś wdowa ma dzieci lub wnuki, to niech najpierw one uczą się szanować własny dom i oddawać odpłatę swoim rodzicom;* to bowiem jest miłe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dzieci lub potomków ma, niech uczą się najpierw swój dom nabożnie czcić i wzajemność oddawać przodkom, to bowiem jest możliwe do przyjęcia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&lt;x&gt;560 5:10&lt;/x&gt;; &lt;x&gt;610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2024-04-29T08:14:49Z</dcterms:modified>
</cp:coreProperties>
</file>