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zaszczycił świętym powołaniem. Nie kierował się naszymi czynami, lecz swoim planem i łaską, daną nam w Chrystusie Jezusie już dawno,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świętym powołaniem nie na podstawie naszych uczynków, ale na podstawie swojego postanowienia i łaski, która została nam dana w Chrystusie Jezusie przed wiecznymi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powołaniem świętem, nie według uczynków naszych, ale według postanowienia swego i łaski, która nam jest dana w Chrystusie Jezusie przed czasy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wezwał wezwanim swym świętym, nie według uczynków naszych, ale według postanowienia swego i łaski, która nam jest dana w Chrystusie Jezusie przed czasy wiekuistemi.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wezwał świętym powołaniem nie na podstawie naszych czynów, lecz stosownie do własnego postanowienia i łaski, która nam dana została w Chrystusie Jezusie przed wiecznymi czasami.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powołał powołaniem świętym, nie na podstawie uczynków naszych, lecz według postanowienia swojego i łaski, danej nam w Chrystusie Jezusie przed dawnymi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powołaniem, nie na podstawie naszych uczynków, ale zgodnie ze swoim postanowieniem i łaską, daną nam odwiecznie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dał nam święte powołanie nie dzięki naszym czynom, lecz zgodnie ze swoim postanowieniem i łaską. Łaska ta była nam dana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i skierował do nas święte zaproszenie nie według naszych uczynków, lecz według swojego postanowienia i łaski, którą nam dał w Chrystusie Jezusie już przed wiekami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nasz wybawca, powołał nas jako święta własność, nie ze względu na nasze zasługi, ale kierując się swoim zamierzeniem i łaską. Obdarzył nas tą łaską w Chrystusie Jezusie zanim zaistniał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powołał swoim świętym wezwaniem nie ze względu na nasze czyny, ale ze względu na swoje własne postanowienie i łaskę, darowaną nam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нас спас і покликав святим покликанням, - не за наші діла, але за своїм бажанням та ласкою, що дана нам в Ісусі Христі ще перед вічними часами;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oraz powołał świętym wezwaniem, nie z powodu naszych uczynków, ale według swojego postanowienia i łaski, danej nam przed wiecznymi czasami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nas wyzwolił i wezwał do życia w świętości jako swój lud. Stało się to nie ze względu na nasze uczynki, ale z powodu Jego własnego zamiaru i łaski, jaką dał nam, którzy jesteśmy zjednoczeni z Mesjaszem Jeszuą. Uczynił to, zanim zaczął się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 nie ze względu na nasze uczynki, lecz ze względu na swe własne zamierzenie oraz życzliwość niezasłużoną. Obdarzono nią nas w związku z Chrystusem Jezusem przed dawnymi czasy,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zbawił nas i powołał do życia w świętości. Uczynił to jednak nie ze względu na nasze osiągnięcia, ale z własnej woli i dzięki łasce Chrystusa Jezusa. Zaplanował to już bowiem przed wiekami,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2024-04-24T12:58:54Z</dcterms:modified>
</cp:coreProperties>
</file>