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2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brat lub siostra nadzy byliby i odczuwającymi brak byliby codziennego pożywienia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brat albo siostra są nadzy i pozbawieni są codziennego pożywienia,*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brat* lub siostra* nadzy byliby i odczuwający brak codziennego** pokarmu,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brat lub siostra nadzy byliby i odczuwającymi brak byliby codziennego pożywienia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31:19-20&lt;/x&gt;; &lt;x&gt;470 25:35-36&lt;/x&gt;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wystarczającego na jeden dzień.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2024-04-25T21:25:45Z</dcterms:modified>
</cp:coreProperties>
</file>