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wiarą. Jeśli nie towarzyszą jej uczynki, jest martwa jako 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nie mali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jeśliby nie miała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wiara, jeśli nie byłaby połączona z uczynkami,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jeżeli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jest potwierdzona uczynkami, jest martwa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wiara, która nie jest potwierdzona czynami,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wiarą: jeśli nie ma uczynków,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wiara nie potwierdzona czynem jest na wskroś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 nie przejawiająca się w czynach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віра, коли нема діл, є мертвою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 jest martwa w sobie, jeżeli nie ma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sama w sobie, bez towarzyszących jej czynów,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wiara, jeśli nie ma uczynków, sama w sobie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wiarą. Jeśli nie wypływają z niej dobre czyny, znaczy to, że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2024-04-18T22:32:26Z</dcterms:modified>
</cp:coreProperties>
</file>