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rozstrzygał sprawy Izraela przez sześć lat. Gdy Jefta Gileadczyk umarł, został pochowany w jednym z 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sądził Izraela przez sześć lat. Potem umarł Jefte Gileadczyk i został pogrzebany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sądził Jefte Galaadczyk Izraela przez sześć lat; potem umarł Jefte Galaadczyk, a pogrzebion jest w jednem z miast Galaadskich.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tedy Jefte Galaadczyk sześć lat i umarł, i pogrzebion w mieście swym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nad Izraelem przez sześć lat, następnie umarł Jefte Gileadczyk i pochowano go w mieście jego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lat. A gdy umarł Jefta Gileadczyk, został pochowany w swym mieście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w Izraelu przez sześć lat, a gdy zmarł Jefte Gileadyta, pochowano go w jego mieście,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był sędzią Izraela przez sześć lat. A gdy Jefte z Gileadu umarł, 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był Sędzią Izraela przez sześć lat. Potem umarł Gileadyta Jiftach i 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 sprawował sądy nad Israelitami przez sześć lat. Potem Iftach Gileadyta umarł oraz pochowano go w jednym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sądził Izraela przez sześć lat, po czym Jefte Gileadczyk umarł i został pogrzebany w swoim mieście,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2024-04-29T07:27:07Z</dcterms:modified>
</cp:coreProperties>
</file>