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wyszła na ziemię szarańcza. Dano jej możliwości podobne do tych, które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 i dano jej moc, jaką mają skorpiony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onego dymu wyszły szarańcze na ziemię i dano im moc, jako mają moc niedźwiadki ziemskie;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z dymu studniej szarańcze na ziemię, i dano im moc, jako mają moc niedźwiadkowie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ziemię,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dymu wyszły na ziemię szarańcze, którym dana została moc, jaką jest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zaś wyszła na ziemię szarańcza, której dano taką moc, jaką mają na ziemi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dymu spadła szarańcza na ziemię, a dano jej taką moc, jaką na tej ziemi mają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dymu wysypała się na ziemię szarańcza jadowita, jak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szarańcza, której dano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диму вийшла саранча на землю, і дано їй владу, як ото мають земні скорпіони.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spośród dymu wyszły na ziemię szarańcze i została im dana moc, podobna do mocy jaką mają skorpiony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dymu wyszła na ziemię szarańcza i dano jej moc jak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na ziemię szarańcze, i dano im władzę – taką władzę,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wyłoniła się szarańcza, która miała taką samą moc, jak skorpiony.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2024-04-27T10:45:02Z</dcterms:modified>
</cp:coreProperties>
</file>