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na duszy modliła się do JAHWE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z goryczą w duszy, modliła się do JAHWE i strasznie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w gorzkości serca, modliła się Panu, i wielce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Anna gorzkiego serca modliła się do JAHWE, płacząc hojnie,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smutna na duszy zanosiła do Pana modlitwy i płakała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goryczą w duszy modliła się ona do Pana i bardzo płakała,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Smutno było Annie na duszy, więc modliła się do JAHWE i gorzko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serce było bardzo zbolałe. Zaczęła więc modlić się do JAHWE i 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sercu modliła się do Jahwe 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(була) пригноблена душею і молилася до Господа, і плачучи заплакала,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mając duszę przepełnioną goryczą, modliła się do WIEKUISTEGO oraz 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duszy zaczęła się modlić do JAHWE i bardzo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2024-04-20T13:11:22Z</dcterms:modified>
</cp:coreProperties>
</file>