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czas wyznaczony przez Samuela, jednak Samuel do Gilgal nie przyszedł, a zbrojny lud zaczął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siedem dni zgodnie z czasem wyznaczonym przez Samuela. Kiedy jednak Samuel nie przyszedł do Gilgal, cały lud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przez siedm dni według czasu zamierzonego od Samuela, a gdy nie przyszedł Samuel do Galgal, 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siedm dni według wolej Samuelowej, lecz Samuel nie przyszedł do Galgalu; i rozbieżał się lud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czekał, stosownie do terminu podanego przez Samuela. Samuel nie przychodził jednak do Gilgal, dlatego odchodził lud od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czasu oznaczonego przez Samuela, lecz Samuel nie nadszedł do Gilgal. Wtedy lud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siedem dni, zgodnie z czasem, który określił Samuel, ale Samuel nie przyszedł do Gilgal, a lud się rozproszył,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czekano tam na ustalone przez Samuela spotkanie, ale Samuel nie przybył do Gilgal i żołnierze Saula zaczęli się rozpraszać.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przez dni siedem, zgodnie z czasem, który Samuel [mu wyznaczył]. Kiedy [jednak] Samuel nie przybywał do Gilgal, a ludzie mu się rozpraszali,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минуло сім днів свідчення, так як сказав Самуїл, і Самуїл не прийшов до Ґалґали, і його нарід розсипався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on siedem dni, stosownie do czasu wyznaczonego przez Samuela. Gdy jednak Samuel nie przybywał do Gilgal, lud się od niego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 do wyznaczonego czasu, o którym mówił Samuel; a Samuel nie przybył do Gilgal, toteż lud odchodził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2024-04-28T04:23:47Z</dcterms:modified>
</cp:coreProperties>
</file>