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Naprawdę, niepotrzebnie chroniłem na pustyni wszystko to, co należało do niego, tak że nic z tego, co należało do niego, nie zginęło – bo odpłacił mi on złym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2024-04-29T13:41:03Z</dcterms:modified>
</cp:coreProperties>
</file>