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kapłani Dagona i wszyscy, którzy wchodzą do domu Dagona w Aszdodzie, nie stąpają po progu Dagona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2024-05-01T17:42:53Z</dcterms:modified>
</cp:coreProperties>
</file>