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7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― zamieszkiwanie ich od Masse aż do wejścia do Sofery, góry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w kierunku Sefar, gór wschodnich.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2024-04-26T18:00:52Z</dcterms:modified>
</cp:coreProperties>
</file>