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3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Chusa: Saba i Euila i Sabatha i Regma i Sebakatha. Synowie zaś Regmy: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Seba* i Chawila,** i Sabta,*** i Rama,**** i Sabteka.***** Synowie Ramy to: Saba****** i Dedan.*******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Kusza: Seba, Chawila, Sabta, Rama i Sabteka. 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Chusowi: Seba, i Hewila, i Sabta, i Regma, i Sabtacha.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Chusowi: Saba i Hewila, i Sabata, i Regma, i Sabatacha. Synowie Regmowi: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są: Seba, Chawila, Sabata, Raema i Sabtecha. Synami Raemy są: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Sabteka. 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Kusza: Sewa, Chawila, Sawta, Rama, Sawtecha. Synowie Ramy: Szewa i Dedan.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ж Хуса: Сава і Евіла і Савата і Реґма і Саваката. Сини ж Реґми: Сава і 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Kusza to: Szeba, Chawila, Sabta, Rama i Sabtecha. A 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Seba : łączony z plemionami zamieszkującymi górny Egipt wzdłuż Nilu.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Chawila : łączony z plemionami zamieszkującymi wsch Arabię, &lt;x&gt;10 10:7&lt;/x&gt;L.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Sabta :  łączony  z  plemionami  zamieszkującymi zach  wybrzeże  Zatoki  Perskiej i starożytne Hadramaut.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Rama :  łączony  z  plemionami  zamieszkującymi pn-zach Arabię.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Sabteka : łączony z plemionami zamieszkującymi rejony Samudake w kierunku Zatoki Perskiej.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Saba : łączony z plemionami zamieszkującymi pd-zach Arabię.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Dedan : łączony z plemionami zamieszkującymi pn Arabię, okolice 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2024-04-19T05:16:24Z</dcterms:modified>
</cp:coreProperties>
</file>