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niepłodna, i 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niepłodną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więc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bezpłodna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jednak była niepłodna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Saraj była niepłodna, nie rodziła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Сара безплідною і не родила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niepłodna, zatem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niepłodna;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2024-04-24T16:38:31Z</dcterms:modified>
</cp:coreProperties>
</file>