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on Abrama tymi słowy: Niech Bóg Najwyższy, Stwórca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ziemi, błogosławi ci, Abramie.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mu, mówiąc: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Abram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Najwyższego, właściciela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a rzekł: Błogosławiony Abram od Boga najwyższego, dzierżawcy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mu i rzekł: Błogosławiony Abram Bogu Wysokiemu,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Abrama, mówiąc: Niech będzie błogosławiony Abram przez Boga Najwyższego, Stwórcę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 Boga Najwyższego, stworzyciela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Abrama: Błogosławiony niech będzie Abram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Abrama i powiedział: „Błogosławiony niech będzie Abram przez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 mówiąc: - Niech Abram będzie błogosławiony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go i powiedział: Błogosławiony jest Awram Boga Najwyższego - Stwórcy nieba i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Аврама і сказав: Благословенний Аврам Богові вишньому,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pobłogosławił go i powiedział: Błogosławiony Abram w Najwyższym Bogu, Stwórcy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pobłogosławił i rzekł: ”Błogosławiony niech będzie Abram przez Boga Najwyższego, Twórcę nieba i 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2024-04-30T21:06:51Z</dcterms:modified>
</cp:coreProperties>
</file>