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zachodziło słońce, ogarnął Abrama twardy sen i oto opadły go lęk i głęboka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słońce zachodziło, zmorzył Abrama twardy sen. Opadły go też lęk i głęboka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słońce zachodziło, głęboki sen ogarnął Abrama i oto groza wielkiej ciemności zapadła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słońce zachodziło, że przypadł twardy sen na Abrama, a oto strach i ciemność wielka przypadła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zachodziło, przypadł twardy sen na Abrama, i strach wielki i ciemny przypadł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chyliło się ku zachodowi, Abram zapadł w głęboki sen i opanowało go uczucie lęku, jak gdyby ogarnęła go wielka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zachodziło słońce, ogarnął Abrama twardy sen, wtedy też opadły go lęk i głęboka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 Abram zapadł w głęboki sen i ogarnęło go przerażenie oraz wielka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zaszło, Abram głęboko zasnął. A oto opanował go lęk i wielka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Zachodziło właśnie słońce, gdy Abram zapadł w głęboki sen: objęła go wielka ciemność budząca grozę.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tak, że gdy zachodziło słońce, Awram wpadł w trans i wielka, przerażająca ciemność spadła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заході ж сонця захват впав на Аврама і ось нападає на нього темний, великий страх.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miało się ku zachodowi, na Abrama padł twardy sen; i oto trwoga przypadła na niego wielka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słońce chyliło się ku zachodowi. Abram zapadł w głęboki sen i oto ogarniała go przerażająco wielka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2024-04-28T17:09:51Z</dcterms:modified>
</cp:coreProperties>
</file>