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2"/>
        <w:gridCol w:w="4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Abraham ― drwa na całopalenie i nałożył na Izaaka ― syna jego. Wziął zaś i ― ogień do ręki i ― duży nóż, i szli ― dwaj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Abraham wziął drewno do ofiary całopalnej, włożył je na Izaaka, swego syna, i wziął w swą rękę ogień i nóż, i poszli obaj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2024-04-26T20:09:01Z</dcterms:modified>
</cp:coreProperties>
</file>