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3471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Mabsar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Kenes,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Kenaz, wódz Teman, wódz Miwcar.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Кенез, старшина Теман, старшина Мазар,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2024-04-27T10:35:16Z</dcterms:modified>
</cp:coreProperties>
</file>