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6"/>
        <w:gridCol w:w="5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Lamech ― swoim kobietom: Ado i Sillo posłuchajcie mego ― głosu, kobiety Lamecha, Dopuśćcie mnie do słowa, bowiem męża zabiłbym za zranienie mnie i młodzieńca za siniec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Lamech do swych żon: Ado i Silo! Słuchajcie mego głosu! Żony Lamecha! Nadstawcie uszu na moją mowę: Tak, zabiłem mężczyznę za zranienie mnie, a chłopca* za uderzenie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w tym kontekście: giermka, młodego wojownika, młodzieńca.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2024-04-24T22:51:42Z</dcterms:modified>
</cp:coreProperties>
</file>