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on z sobą do Egiptu swych synów oraz wnuków, swe córki oraz wnuczki —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synów i synów swoich synów, swoje córki i córki swoich synów oraz całe swoje potomstwo prowadził ze 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swe, i syny synów swych, córki swe i córki synów swych, i wszystko nasienie swoje prowadził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i wnukowie, córki i wszystek ród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do Egiptu synów, wnuków, córki i wnuczki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przyprowadził z sobą do Egiptu synów swoich i wnuków swoich, córki swoje i wnuczki swoje, całe potomstwo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i wnuki, córki i wnuczki – całe jego potomstwo przybyło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ze sobą do Egiptu całą rodzinę: synów i wnuki, córki i wnuczki.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Synów, wnuków, córki i wnuczki, całe swoje potomstwo sprowadził [Jakub]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 jego wnukowie, jego córki i jego wnuczki. Całe swoje potomstwo sprowadził ze sobą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 сини його синів з ним, дочки і дочки його синів, і все його насіння ввів він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sprowadził ze sobą do Micraim swoich synów i swoich wnuków, swe córki, swoje wnuczki i 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ze sobą swych synów i synów swoich synów, swe córki i córki swoich synów całe swoje potomstwo ze sobą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2024-05-17T17:00:14Z</dcterms:modified>
</cp:coreProperties>
</file>